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306" w:rsidRPr="00E4231D" w:rsidRDefault="00E4231D" w:rsidP="001126BA">
      <w:pPr>
        <w:jc w:val="center"/>
        <w:rPr>
          <w:b/>
        </w:rPr>
      </w:pPr>
      <w:r w:rsidRPr="00E4231D">
        <w:rPr>
          <w:b/>
        </w:rPr>
        <w:t>Информация компетентных органов Венгрии о прекращении судоходства по</w:t>
      </w:r>
      <w:r w:rsidR="001126BA">
        <w:rPr>
          <w:b/>
        </w:rPr>
        <w:t> </w:t>
      </w:r>
      <w:r w:rsidRPr="00E4231D">
        <w:rPr>
          <w:b/>
        </w:rPr>
        <w:t>причине несчастного случая с судном в Будапеште:</w:t>
      </w:r>
    </w:p>
    <w:p w:rsidR="00E4231D" w:rsidRDefault="00E4231D">
      <w:r>
        <w:t xml:space="preserve">Настоящим мы информируем Секретариат </w:t>
      </w:r>
      <w:r w:rsidR="001126BA">
        <w:t>о</w:t>
      </w:r>
      <w:r>
        <w:t xml:space="preserve"> происшестви</w:t>
      </w:r>
      <w:r w:rsidR="001126BA">
        <w:t>и</w:t>
      </w:r>
      <w:r>
        <w:t>, произошедше</w:t>
      </w:r>
      <w:r w:rsidR="001126BA">
        <w:t>м</w:t>
      </w:r>
      <w:r>
        <w:t xml:space="preserve"> вчера (29</w:t>
      </w:r>
      <w:r w:rsidR="001126BA">
        <w:t> </w:t>
      </w:r>
      <w:r>
        <w:t xml:space="preserve">мая 2019 года) в 21.05 час на 1.648,75 км реки Дунай в зоне моста </w:t>
      </w:r>
      <w:proofErr w:type="spellStart"/>
      <w:r>
        <w:t>Маргит</w:t>
      </w:r>
      <w:proofErr w:type="spellEnd"/>
      <w:r>
        <w:t>, нижеследующим образом:</w:t>
      </w:r>
    </w:p>
    <w:p w:rsidR="00E4231D" w:rsidRDefault="00E4231D">
      <w:r>
        <w:t>Полное прекращение судоходства</w:t>
      </w:r>
      <w:r w:rsidR="005D1C2D">
        <w:t xml:space="preserve"> между мостом </w:t>
      </w:r>
      <w:proofErr w:type="spellStart"/>
      <w:r w:rsidR="005D1C2D">
        <w:t>Маргит</w:t>
      </w:r>
      <w:proofErr w:type="spellEnd"/>
      <w:r w:rsidR="005D1C2D">
        <w:t xml:space="preserve"> и южным автомагистральным мостом М0</w:t>
      </w:r>
      <w:r>
        <w:t>, объявле</w:t>
      </w:r>
      <w:r w:rsidR="00C33DA3">
        <w:t>нное вчера вечером</w:t>
      </w:r>
      <w:r>
        <w:t xml:space="preserve">, было отменено сегодня утром в 8.30 час. </w:t>
      </w:r>
      <w:r w:rsidR="005D1C2D">
        <w:t>Вместо этого до их отмены действуют следующие ограничения:</w:t>
      </w:r>
    </w:p>
    <w:p w:rsidR="005D1C2D" w:rsidRDefault="00E71AAD">
      <w:r>
        <w:t xml:space="preserve">Для всех грузовых судов с </w:t>
      </w:r>
      <w:r w:rsidRPr="00E71AAD">
        <w:rPr>
          <w:u w:val="single"/>
        </w:rPr>
        <w:t>1653 км Дуная по 1642 км Дуная</w:t>
      </w:r>
      <w:r>
        <w:t xml:space="preserve"> действует прекращение судоходства.</w:t>
      </w:r>
    </w:p>
    <w:p w:rsidR="00E71AAD" w:rsidRDefault="00AF5B11">
      <w:r>
        <w:t>По рукаву реки Дунай</w:t>
      </w:r>
      <w:r w:rsidR="008874CA">
        <w:t>, расположенному</w:t>
      </w:r>
      <w:r>
        <w:t xml:space="preserve"> с</w:t>
      </w:r>
      <w:r w:rsidR="008874CA">
        <w:t>о</w:t>
      </w:r>
      <w:r>
        <w:t xml:space="preserve"> стороны</w:t>
      </w:r>
      <w:r w:rsidR="008874CA">
        <w:t xml:space="preserve"> Буды </w:t>
      </w:r>
      <w:r>
        <w:t xml:space="preserve">от острова </w:t>
      </w:r>
      <w:proofErr w:type="spellStart"/>
      <w:r>
        <w:t>Маргит</w:t>
      </w:r>
      <w:proofErr w:type="spellEnd"/>
      <w:r w:rsidR="008874CA">
        <w:t>,</w:t>
      </w:r>
      <w:r>
        <w:t xml:space="preserve"> разрешено движение пассажирских судов в обоих направлениях на следующих условиях:</w:t>
      </w:r>
    </w:p>
    <w:p w:rsidR="00AF5B11" w:rsidRDefault="00AF5B11" w:rsidP="00AF5B11">
      <w:pPr>
        <w:pStyle w:val="ListParagraph"/>
        <w:numPr>
          <w:ilvl w:val="0"/>
          <w:numId w:val="1"/>
        </w:numPr>
      </w:pPr>
      <w:r>
        <w:t xml:space="preserve">На участке </w:t>
      </w:r>
      <w:r w:rsidR="003918CC">
        <w:t>рукава, расположенного со стороны Буды,</w:t>
      </w:r>
      <w:r>
        <w:t xml:space="preserve"> запрещено расхождение.</w:t>
      </w:r>
    </w:p>
    <w:p w:rsidR="00AF5B11" w:rsidRDefault="00AF5B11" w:rsidP="00AF5B11">
      <w:pPr>
        <w:pStyle w:val="ListParagraph"/>
        <w:numPr>
          <w:ilvl w:val="0"/>
          <w:numId w:val="1"/>
        </w:numPr>
      </w:pPr>
      <w:r>
        <w:t xml:space="preserve">Если на этом участке находится судно, двигающееся по течению, все двигающиеся против течения суда должны ожидать ниже </w:t>
      </w:r>
      <w:r w:rsidR="003918CC">
        <w:t xml:space="preserve">знака 1648,0 км Дуная перед </w:t>
      </w:r>
      <w:r>
        <w:t>мост</w:t>
      </w:r>
      <w:r w:rsidR="003918CC">
        <w:t>ом</w:t>
      </w:r>
      <w:r>
        <w:t xml:space="preserve"> </w:t>
      </w:r>
      <w:proofErr w:type="spellStart"/>
      <w:r>
        <w:t>Маргит</w:t>
      </w:r>
      <w:proofErr w:type="spellEnd"/>
      <w:r>
        <w:t>.</w:t>
      </w:r>
    </w:p>
    <w:p w:rsidR="00AF5B11" w:rsidRDefault="00AF5B11" w:rsidP="00AF5B11">
      <w:pPr>
        <w:pStyle w:val="ListParagraph"/>
        <w:numPr>
          <w:ilvl w:val="0"/>
          <w:numId w:val="1"/>
        </w:numPr>
      </w:pPr>
      <w:r>
        <w:t>При наличии судов, двигающихся вверх против течения, все двигающиеся вниз по течению суда должны ожидать выше знака 1653,5 км Дуная.</w:t>
      </w:r>
    </w:p>
    <w:p w:rsidR="00AF5B11" w:rsidRDefault="00AF5B11" w:rsidP="00AF5B11">
      <w:pPr>
        <w:pStyle w:val="ListParagraph"/>
        <w:numPr>
          <w:ilvl w:val="0"/>
          <w:numId w:val="1"/>
        </w:numPr>
      </w:pPr>
      <w:r>
        <w:t xml:space="preserve">Прохождение судов регулируется по радио </w:t>
      </w:r>
      <w:r w:rsidRPr="00AF5B11">
        <w:rPr>
          <w:lang w:val="en-US"/>
        </w:rPr>
        <w:t>NAVINFO</w:t>
      </w:r>
      <w:r>
        <w:t>, судоводителям следует выполнять указания руководителя службы.</w:t>
      </w:r>
    </w:p>
    <w:p w:rsidR="00AF5B11" w:rsidRDefault="008874CA">
      <w:r>
        <w:t xml:space="preserve">Запрещено движение судов по рукаву, расположенному со стороны </w:t>
      </w:r>
      <w:proofErr w:type="spellStart"/>
      <w:r>
        <w:t>Пешта</w:t>
      </w:r>
      <w:proofErr w:type="spellEnd"/>
      <w:r>
        <w:t xml:space="preserve">. Из трёх портов, расположенных выше по течению от моста </w:t>
      </w:r>
      <w:proofErr w:type="spellStart"/>
      <w:r>
        <w:t>Маргит</w:t>
      </w:r>
      <w:proofErr w:type="spellEnd"/>
      <w:r>
        <w:t>, суда могут направляться вверх против течения с надлежащей осторожностью, однако не могут возвращаться в эти порты вплоть до получения других указаний.</w:t>
      </w:r>
    </w:p>
    <w:p w:rsidR="00AF5B11" w:rsidRDefault="003918CC">
      <w:r>
        <w:t>Мы проинформируем Вас об изменениях в отношении вышеуказанных ограничений.</w:t>
      </w:r>
    </w:p>
    <w:p w:rsidR="003918CC" w:rsidRDefault="003918CC">
      <w:r>
        <w:t>С уважением,</w:t>
      </w:r>
    </w:p>
    <w:p w:rsidR="003918CC" w:rsidRDefault="003918CC">
      <w:proofErr w:type="spellStart"/>
      <w:r>
        <w:t>Гюла</w:t>
      </w:r>
      <w:proofErr w:type="spellEnd"/>
      <w:r>
        <w:t xml:space="preserve"> Юнг</w:t>
      </w:r>
    </w:p>
    <w:p w:rsidR="003918CC" w:rsidRDefault="003918CC">
      <w:r>
        <w:t>по поручению руководителя отдела</w:t>
      </w:r>
    </w:p>
    <w:sectPr w:rsidR="003918CC" w:rsidSect="00C33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3D6" w:rsidRDefault="00BF33D6" w:rsidP="001126BA">
      <w:pPr>
        <w:spacing w:before="0"/>
      </w:pPr>
      <w:r>
        <w:separator/>
      </w:r>
    </w:p>
  </w:endnote>
  <w:endnote w:type="continuationSeparator" w:id="0">
    <w:p w:rsidR="00BF33D6" w:rsidRDefault="00BF33D6" w:rsidP="001126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AA" w:rsidRDefault="005051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AA" w:rsidRDefault="005051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AA" w:rsidRDefault="005051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3D6" w:rsidRDefault="00BF33D6" w:rsidP="001126BA">
      <w:pPr>
        <w:spacing w:before="0"/>
      </w:pPr>
      <w:r>
        <w:separator/>
      </w:r>
    </w:p>
  </w:footnote>
  <w:footnote w:type="continuationSeparator" w:id="0">
    <w:p w:rsidR="00BF33D6" w:rsidRDefault="00BF33D6" w:rsidP="001126B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AA" w:rsidRDefault="005051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AA" w:rsidRPr="005051AA" w:rsidRDefault="005051AA" w:rsidP="001126BA">
    <w:pPr>
      <w:pStyle w:val="Header"/>
      <w:jc w:val="right"/>
      <w:rPr>
        <w:b/>
        <w:i/>
        <w:lang w:val="en-US"/>
      </w:rPr>
    </w:pPr>
    <w:bookmarkStart w:id="0" w:name="_GoBack"/>
    <w:r w:rsidRPr="005051AA">
      <w:rPr>
        <w:b/>
        <w:i/>
      </w:rPr>
      <w:t>Приложение к № ДК 128/</w:t>
    </w:r>
    <w:r w:rsidRPr="005051AA">
      <w:rPr>
        <w:b/>
        <w:i/>
        <w:lang w:val="en-US"/>
      </w:rPr>
      <w:t>V-2019</w:t>
    </w:r>
  </w:p>
  <w:p w:rsidR="005051AA" w:rsidRPr="005051AA" w:rsidRDefault="005051AA" w:rsidP="001126BA">
    <w:pPr>
      <w:pStyle w:val="Header"/>
      <w:jc w:val="right"/>
      <w:rPr>
        <w:b/>
        <w:i/>
      </w:rPr>
    </w:pPr>
  </w:p>
  <w:bookmarkEnd w:id="0"/>
  <w:p w:rsidR="001126BA" w:rsidRPr="001126BA" w:rsidRDefault="001126BA" w:rsidP="001126BA">
    <w:pPr>
      <w:pStyle w:val="Header"/>
      <w:jc w:val="right"/>
      <w:rPr>
        <w:i/>
      </w:rPr>
    </w:pPr>
    <w:r w:rsidRPr="001126BA">
      <w:rPr>
        <w:i/>
      </w:rPr>
      <w:t>Оригинал венгерский</w:t>
    </w:r>
  </w:p>
  <w:p w:rsidR="001126BA" w:rsidRPr="001126BA" w:rsidRDefault="001126BA" w:rsidP="001126BA">
    <w:pPr>
      <w:pStyle w:val="Header"/>
      <w:jc w:val="right"/>
      <w:rPr>
        <w:i/>
      </w:rPr>
    </w:pPr>
    <w:r w:rsidRPr="001126BA">
      <w:rPr>
        <w:i/>
      </w:rPr>
      <w:t>Перевод с немецкого</w:t>
    </w:r>
  </w:p>
  <w:p w:rsidR="001126BA" w:rsidRDefault="001126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AA" w:rsidRDefault="005051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D39E3"/>
    <w:multiLevelType w:val="hybridMultilevel"/>
    <w:tmpl w:val="DB807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FE7"/>
    <w:rsid w:val="000E4306"/>
    <w:rsid w:val="001126BA"/>
    <w:rsid w:val="001A383B"/>
    <w:rsid w:val="002F2FE7"/>
    <w:rsid w:val="003918CC"/>
    <w:rsid w:val="005051AA"/>
    <w:rsid w:val="005D1C2D"/>
    <w:rsid w:val="008874CA"/>
    <w:rsid w:val="00AF5B11"/>
    <w:rsid w:val="00BF33D6"/>
    <w:rsid w:val="00C33CBA"/>
    <w:rsid w:val="00C33DA3"/>
    <w:rsid w:val="00E4231D"/>
    <w:rsid w:val="00E7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61D74-D86C-497D-9F1E-24B30322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B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6BA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1126BA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1126BA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1126B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Rybkovskiy</dc:creator>
  <cp:keywords/>
  <dc:description/>
  <cp:lastModifiedBy>Shirokova Olga</cp:lastModifiedBy>
  <cp:revision>10</cp:revision>
  <dcterms:created xsi:type="dcterms:W3CDTF">2019-05-30T13:24:00Z</dcterms:created>
  <dcterms:modified xsi:type="dcterms:W3CDTF">2019-05-30T14:11:00Z</dcterms:modified>
</cp:coreProperties>
</file>